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8635E5D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č. 1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16DC26C2" w:rsidR="00754B35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75B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="00754B35" w:rsidRPr="0025075B">
        <w:rPr>
          <w:rFonts w:ascii="Times New Roman" w:hAnsi="Times New Roman" w:cs="Times New Roman"/>
          <w:b/>
          <w:bCs/>
          <w:sz w:val="28"/>
          <w:szCs w:val="28"/>
        </w:rPr>
        <w:t xml:space="preserve">rycí list nabídky </w:t>
      </w:r>
    </w:p>
    <w:p w14:paraId="36347E40" w14:textId="77777777" w:rsidR="00F96139" w:rsidRDefault="00F96139" w:rsidP="00F96139">
      <w:pPr>
        <w:pStyle w:val="Zpat"/>
        <w:jc w:val="center"/>
        <w:rPr>
          <w:sz w:val="20"/>
        </w:rPr>
      </w:pPr>
    </w:p>
    <w:p w14:paraId="5E965FB4" w14:textId="29200FA8" w:rsidR="00F96139" w:rsidRP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„Kanalizace Penčice</w:t>
      </w:r>
      <w:r w:rsidRPr="00F96139">
        <w:rPr>
          <w:b/>
          <w:bCs/>
          <w:szCs w:val="24"/>
        </w:rPr>
        <w:t>“</w:t>
      </w:r>
    </w:p>
    <w:p w14:paraId="039BB49B" w14:textId="7DA81BB3" w:rsidR="00F96139" w:rsidRPr="00F96139" w:rsidRDefault="00853D46" w:rsidP="00853D46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ab/>
      </w:r>
    </w:p>
    <w:p w14:paraId="0BD4AB87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78C512C3" w14:textId="236D0358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Identifikační údaje </w:t>
      </w:r>
      <w:r w:rsidR="00CB347D">
        <w:rPr>
          <w:b/>
          <w:sz w:val="22"/>
          <w:szCs w:val="22"/>
          <w:u w:val="single"/>
          <w:lang w:val="cs-CZ"/>
        </w:rPr>
        <w:t>dodavatele</w:t>
      </w:r>
      <w:r w:rsidRPr="00D507A9">
        <w:rPr>
          <w:b/>
          <w:sz w:val="22"/>
          <w:szCs w:val="22"/>
          <w:u w:val="single"/>
          <w:lang w:val="cs-CZ"/>
        </w:rPr>
        <w:t xml:space="preserve">: </w:t>
      </w:r>
    </w:p>
    <w:p w14:paraId="3B6DAFF0" w14:textId="77777777" w:rsidR="00754B35" w:rsidRPr="00CD2A64" w:rsidRDefault="00754B35" w:rsidP="00754B35">
      <w:pPr>
        <w:tabs>
          <w:tab w:val="left" w:pos="360"/>
        </w:tabs>
        <w:ind w:left="-284"/>
        <w:rPr>
          <w:b/>
          <w:sz w:val="22"/>
          <w:szCs w:val="22"/>
          <w:lang w:val="cs-CZ"/>
        </w:rPr>
      </w:pPr>
    </w:p>
    <w:tbl>
      <w:tblPr>
        <w:tblW w:w="10004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5220"/>
      </w:tblGrid>
      <w:tr w:rsidR="00754B35" w:rsidRPr="00CD2A64" w14:paraId="3CBFBF4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A034FA5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Obchodní firma nebo název:</w:t>
            </w:r>
          </w:p>
        </w:tc>
        <w:tc>
          <w:tcPr>
            <w:tcW w:w="5220" w:type="dxa"/>
            <w:vAlign w:val="center"/>
          </w:tcPr>
          <w:p w14:paraId="6C135564" w14:textId="69B12747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BEEA73B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3193067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Sídlo/místo podnikání:</w:t>
            </w:r>
          </w:p>
        </w:tc>
        <w:tc>
          <w:tcPr>
            <w:tcW w:w="5220" w:type="dxa"/>
            <w:vAlign w:val="center"/>
          </w:tcPr>
          <w:p w14:paraId="1862A8B3" w14:textId="50E140B5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1DD2F09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9251DC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Právní forma:</w:t>
            </w:r>
          </w:p>
        </w:tc>
        <w:tc>
          <w:tcPr>
            <w:tcW w:w="5220" w:type="dxa"/>
            <w:vAlign w:val="center"/>
          </w:tcPr>
          <w:p w14:paraId="615B2D13" w14:textId="77F628A4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7AC8CD1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D622CC9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IČ:</w:t>
            </w:r>
          </w:p>
        </w:tc>
        <w:tc>
          <w:tcPr>
            <w:tcW w:w="5220" w:type="dxa"/>
            <w:vAlign w:val="center"/>
          </w:tcPr>
          <w:p w14:paraId="5A5CDD8F" w14:textId="4FC115C8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5D5B44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A30DE8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DIČ:</w:t>
            </w:r>
          </w:p>
        </w:tc>
        <w:tc>
          <w:tcPr>
            <w:tcW w:w="5220" w:type="dxa"/>
            <w:vAlign w:val="center"/>
          </w:tcPr>
          <w:p w14:paraId="17597146" w14:textId="2BE33613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6F783CA" w14:textId="77777777" w:rsidTr="00853D46">
        <w:trPr>
          <w:cantSplit/>
          <w:trHeight w:val="276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6B330F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Členové statutárního orgánu:</w:t>
            </w:r>
          </w:p>
        </w:tc>
        <w:tc>
          <w:tcPr>
            <w:tcW w:w="5220" w:type="dxa"/>
            <w:vAlign w:val="center"/>
          </w:tcPr>
          <w:p w14:paraId="58927DF8" w14:textId="42F6B5E9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105A21D" w14:textId="77777777" w:rsidTr="00853D46">
        <w:trPr>
          <w:cantSplit/>
          <w:trHeight w:val="779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87970D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220" w:type="dxa"/>
            <w:vAlign w:val="center"/>
          </w:tcPr>
          <w:p w14:paraId="4CBAB02E" w14:textId="54FAD6D0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262CAB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28FE5D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5220" w:type="dxa"/>
            <w:vAlign w:val="center"/>
          </w:tcPr>
          <w:p w14:paraId="7FB308BA" w14:textId="1723E872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B8CDE4F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06E3B4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Adresa:</w:t>
            </w:r>
          </w:p>
        </w:tc>
        <w:tc>
          <w:tcPr>
            <w:tcW w:w="5220" w:type="dxa"/>
            <w:vAlign w:val="center"/>
          </w:tcPr>
          <w:p w14:paraId="6A5A76CF" w14:textId="261B6D26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335D6D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3940E2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Telefon/fax:</w:t>
            </w:r>
          </w:p>
        </w:tc>
        <w:tc>
          <w:tcPr>
            <w:tcW w:w="5220" w:type="dxa"/>
            <w:vAlign w:val="center"/>
          </w:tcPr>
          <w:p w14:paraId="6D7B032D" w14:textId="2CCB1F0A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6C58E2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37F31B2" w14:textId="77777777" w:rsidR="00754B35" w:rsidRPr="008E03F3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8E03F3">
              <w:rPr>
                <w:bCs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220" w:type="dxa"/>
            <w:vAlign w:val="center"/>
          </w:tcPr>
          <w:p w14:paraId="21A259B9" w14:textId="5370B98D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</w:tbl>
    <w:p w14:paraId="2901AF16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40A6A5F3" w14:textId="77777777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Nabídková cena: </w:t>
      </w:r>
    </w:p>
    <w:p w14:paraId="543935A4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701"/>
        <w:gridCol w:w="1701"/>
      </w:tblGrid>
      <w:tr w:rsidR="00CB347D" w:rsidRPr="003704D8" w14:paraId="46063F6C" w14:textId="77777777" w:rsidTr="00853D46">
        <w:trPr>
          <w:trHeight w:val="862"/>
        </w:trPr>
        <w:tc>
          <w:tcPr>
            <w:tcW w:w="4820" w:type="dxa"/>
            <w:vMerge w:val="restart"/>
            <w:shd w:val="clear" w:color="auto" w:fill="D9D9D9"/>
            <w:noWrap/>
            <w:vAlign w:val="center"/>
            <w:hideMark/>
          </w:tcPr>
          <w:p w14:paraId="6E454CA9" w14:textId="03E30B20" w:rsidR="00CB347D" w:rsidRPr="00286CC9" w:rsidRDefault="00853D46" w:rsidP="00853D46">
            <w:pPr>
              <w:pStyle w:val="Zpat"/>
              <w:jc w:val="center"/>
              <w:rPr>
                <w:b/>
                <w:bCs/>
                <w:caps/>
                <w:szCs w:val="24"/>
                <w:lang w:eastAsia="cs-CZ"/>
              </w:rPr>
            </w:pPr>
            <w:r w:rsidRPr="00853D46">
              <w:rPr>
                <w:b/>
                <w:bCs/>
                <w:szCs w:val="24"/>
              </w:rPr>
              <w:t>Výkon činností Technického dozoru investora v rámci realizace projektu s názvem „Kanalizace Penčice</w:t>
            </w:r>
            <w:r w:rsidRPr="00F96139">
              <w:rPr>
                <w:b/>
                <w:bCs/>
                <w:szCs w:val="24"/>
              </w:rPr>
              <w:t>“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739AE69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bez</w:t>
            </w:r>
          </w:p>
          <w:p w14:paraId="188DA1D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0C86DE12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2D022305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CB347D" w:rsidRPr="003704D8" w14:paraId="51CDCE28" w14:textId="77777777" w:rsidTr="00853D46">
        <w:trPr>
          <w:trHeight w:val="1012"/>
        </w:trPr>
        <w:tc>
          <w:tcPr>
            <w:tcW w:w="4820" w:type="dxa"/>
            <w:vMerge/>
            <w:noWrap/>
            <w:vAlign w:val="center"/>
            <w:hideMark/>
          </w:tcPr>
          <w:p w14:paraId="13690B7D" w14:textId="65FF42F0" w:rsidR="00CB347D" w:rsidRPr="00D51E04" w:rsidRDefault="00CB347D" w:rsidP="001C279F">
            <w:pPr>
              <w:keepNext/>
              <w:tabs>
                <w:tab w:val="num" w:pos="360"/>
              </w:tabs>
              <w:outlineLvl w:val="3"/>
              <w:rPr>
                <w:b/>
                <w:bCs/>
                <w:caps/>
                <w:szCs w:val="24"/>
                <w:lang w:eastAsia="cs-CZ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FEA8184" w14:textId="44668B7E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22778D41" w14:textId="4B63F5A0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5F72CA75" w14:textId="3A0119B8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</w:tr>
    </w:tbl>
    <w:p w14:paraId="75C90912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p w14:paraId="3C6DED8D" w14:textId="77777777" w:rsidR="00754B35" w:rsidRDefault="00754B35" w:rsidP="00754B35">
      <w:pPr>
        <w:ind w:left="-284" w:right="-284"/>
        <w:rPr>
          <w:sz w:val="22"/>
          <w:szCs w:val="22"/>
          <w:lang w:val="cs-CZ"/>
        </w:rPr>
      </w:pPr>
    </w:p>
    <w:p w14:paraId="603F175B" w14:textId="68BA135C" w:rsidR="00754B35" w:rsidRDefault="00754B35" w:rsidP="00754B35">
      <w:pPr>
        <w:ind w:left="-284" w:right="-284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 </w:t>
      </w:r>
      <w:r w:rsidRPr="00CD2A64">
        <w:rPr>
          <w:sz w:val="22"/>
          <w:szCs w:val="22"/>
          <w:lang w:val="cs-CZ"/>
        </w:rPr>
        <w:t>V 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 w:rsidRPr="00CD2A64">
        <w:rPr>
          <w:sz w:val="22"/>
          <w:szCs w:val="22"/>
          <w:lang w:val="cs-CZ"/>
        </w:rPr>
        <w:t xml:space="preserve"> dne 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>
        <w:rPr>
          <w:sz w:val="22"/>
          <w:szCs w:val="22"/>
          <w:lang w:val="cs-CZ"/>
        </w:rPr>
        <w:t xml:space="preserve"> 2</w:t>
      </w:r>
      <w:r w:rsidRPr="00CD2A64">
        <w:rPr>
          <w:sz w:val="22"/>
          <w:szCs w:val="22"/>
          <w:lang w:val="cs-CZ"/>
        </w:rPr>
        <w:t>0</w:t>
      </w:r>
      <w:r w:rsidR="00FB3964">
        <w:rPr>
          <w:sz w:val="22"/>
          <w:szCs w:val="22"/>
          <w:lang w:val="cs-CZ"/>
        </w:rPr>
        <w:t>2</w:t>
      </w:r>
      <w:r w:rsidR="00853D46">
        <w:rPr>
          <w:sz w:val="22"/>
          <w:szCs w:val="22"/>
          <w:lang w:val="cs-CZ"/>
        </w:rPr>
        <w:t>3</w:t>
      </w:r>
      <w:r>
        <w:rPr>
          <w:sz w:val="22"/>
          <w:szCs w:val="22"/>
          <w:lang w:val="cs-CZ"/>
        </w:rPr>
        <w:tab/>
      </w:r>
    </w:p>
    <w:p w14:paraId="6F6FF5CB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  <w:t xml:space="preserve">Podpis osoby oprávněné jednat jménem </w:t>
      </w:r>
      <w:r w:rsidR="0025075B">
        <w:rPr>
          <w:sz w:val="22"/>
          <w:szCs w:val="22"/>
          <w:lang w:val="cs-CZ"/>
        </w:rPr>
        <w:t>dodavatel</w:t>
      </w:r>
      <w:r>
        <w:rPr>
          <w:sz w:val="22"/>
          <w:szCs w:val="22"/>
          <w:lang w:val="cs-CZ"/>
        </w:rPr>
        <w:t>e</w:t>
      </w:r>
    </w:p>
    <w:p w14:paraId="5D373197" w14:textId="350284E4" w:rsidR="00D1260A" w:rsidRPr="00754B35" w:rsidRDefault="00754B35" w:rsidP="00754B35">
      <w:pPr>
        <w:ind w:left="-284" w:right="-284"/>
        <w:jc w:val="right"/>
      </w:pP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</w:p>
    <w:sectPr w:rsidR="00D1260A" w:rsidRPr="00754B35" w:rsidSect="00853D4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985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F219" w14:textId="77777777" w:rsidR="006D53BB" w:rsidRDefault="006D53BB" w:rsidP="00A66395">
      <w:r>
        <w:separator/>
      </w:r>
    </w:p>
  </w:endnote>
  <w:endnote w:type="continuationSeparator" w:id="0">
    <w:p w14:paraId="4A1BAFEE" w14:textId="77777777" w:rsidR="006D53BB" w:rsidRDefault="006D53BB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2ECD" w14:textId="77777777" w:rsidR="00720FB1" w:rsidRDefault="008543DE" w:rsidP="007C3FBE">
    <w:pPr>
      <w:pStyle w:val="Zpat"/>
      <w:jc w:val="center"/>
      <w:rPr>
        <w:sz w:val="20"/>
        <w:lang w:val="cs-CZ"/>
      </w:rPr>
    </w:pPr>
    <w:r w:rsidRPr="0074100F">
      <w:rPr>
        <w:sz w:val="20"/>
        <w:lang w:val="cs-CZ"/>
      </w:rPr>
      <w:t>Zadávací dokumentace „</w:t>
    </w:r>
    <w:r w:rsidRPr="00624B3E">
      <w:rPr>
        <w:sz w:val="20"/>
        <w:lang w:val="cs-CZ"/>
      </w:rPr>
      <w:t>Výběr dodavatele – dostavba kanalizace Hranice“</w:t>
    </w:r>
  </w:p>
  <w:p w14:paraId="5B55574C" w14:textId="77777777" w:rsidR="00720FB1" w:rsidRDefault="008543DE" w:rsidP="007C3FBE">
    <w:pPr>
      <w:pStyle w:val="Zpat"/>
      <w:jc w:val="center"/>
      <w:rPr>
        <w:sz w:val="20"/>
        <w:lang w:val="cs-CZ"/>
      </w:rPr>
    </w:pPr>
    <w:r>
      <w:rPr>
        <w:sz w:val="20"/>
        <w:lang w:val="cs-CZ"/>
      </w:rPr>
      <w:t>Projekt „</w:t>
    </w:r>
    <w:r w:rsidRPr="008F7F80">
      <w:rPr>
        <w:sz w:val="20"/>
        <w:lang w:val="cs-CZ"/>
      </w:rPr>
      <w:t>Zlepšení ekologického stavu řeky Bečvy v</w:t>
    </w:r>
    <w:r>
      <w:rPr>
        <w:sz w:val="20"/>
        <w:lang w:val="cs-CZ"/>
      </w:rPr>
      <w:t> </w:t>
    </w:r>
    <w:r w:rsidRPr="008F7F80">
      <w:rPr>
        <w:sz w:val="20"/>
        <w:lang w:val="cs-CZ"/>
      </w:rPr>
      <w:t>Hranicích</w:t>
    </w:r>
    <w:r>
      <w:rPr>
        <w:sz w:val="20"/>
        <w:lang w:val="cs-CZ"/>
      </w:rPr>
      <w:t xml:space="preserve">“, registrační číslo </w:t>
    </w:r>
    <w:r w:rsidRPr="008F7F80">
      <w:rPr>
        <w:sz w:val="20"/>
        <w:lang w:val="cs-CZ"/>
      </w:rPr>
      <w:t>CZ.05.1.30/0.0/0.0/15_021/0001218</w:t>
    </w:r>
    <w:r>
      <w:rPr>
        <w:sz w:val="20"/>
        <w:lang w:val="cs-CZ"/>
      </w:rPr>
      <w:t>, je financovaný z Operačního programu Životní prostředí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Pr="00606B2D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72E4" w14:textId="543AF909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67782C25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4243B" w14:textId="77777777" w:rsidR="006D53BB" w:rsidRDefault="006D53BB" w:rsidP="00A66395">
      <w:r>
        <w:separator/>
      </w:r>
    </w:p>
  </w:footnote>
  <w:footnote w:type="continuationSeparator" w:id="0">
    <w:p w14:paraId="23CEE685" w14:textId="77777777" w:rsidR="006D53BB" w:rsidRDefault="006D53BB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8E03F3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8E03F3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8E03F3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480F20"/>
    <w:rsid w:val="00520A22"/>
    <w:rsid w:val="006870E5"/>
    <w:rsid w:val="006D53BB"/>
    <w:rsid w:val="00754B35"/>
    <w:rsid w:val="007954EA"/>
    <w:rsid w:val="00853D46"/>
    <w:rsid w:val="008543DE"/>
    <w:rsid w:val="008C0C24"/>
    <w:rsid w:val="008C182C"/>
    <w:rsid w:val="008D4D31"/>
    <w:rsid w:val="008E03F3"/>
    <w:rsid w:val="009A6A35"/>
    <w:rsid w:val="00A06E7C"/>
    <w:rsid w:val="00A66395"/>
    <w:rsid w:val="00AC51C9"/>
    <w:rsid w:val="00CB347D"/>
    <w:rsid w:val="00CF33FB"/>
    <w:rsid w:val="00D4424D"/>
    <w:rsid w:val="00DB544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935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14</cp:revision>
  <dcterms:created xsi:type="dcterms:W3CDTF">2016-06-07T12:30:00Z</dcterms:created>
  <dcterms:modified xsi:type="dcterms:W3CDTF">2023-06-22T08:51:00Z</dcterms:modified>
</cp:coreProperties>
</file>