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63D78C7B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B5523">
        <w:rPr>
          <w:b/>
          <w:sz w:val="26"/>
          <w:szCs w:val="26"/>
        </w:rPr>
        <w:t>5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6F2B3" w14:textId="20C9F9A0" w:rsidR="00275069" w:rsidRDefault="002B5523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SEZNAM PODDODAVATELŮ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7777777" w:rsidR="001B5A3C" w:rsidRDefault="001B5A3C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  <w:lang w:val="fr-FR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  <w:lang w:val="fr-FR"/>
        </w:rPr>
        <w:t>„Vodojem Sv. Anna 2 x 400 m3 v Lipníku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3FAECF43" w14:textId="77777777" w:rsidR="00E61C29" w:rsidRDefault="00853D46" w:rsidP="00E61C29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3172726" w14:textId="6A970BDB" w:rsidR="00570EA2" w:rsidRPr="00E61C29" w:rsidRDefault="00570EA2" w:rsidP="00E61C29">
      <w:pPr>
        <w:pStyle w:val="Zkladntext"/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4A45A93B" w14:textId="77777777" w:rsidR="00570EA2" w:rsidRPr="00CA27C7" w:rsidRDefault="00570EA2" w:rsidP="00E61C29">
      <w:pPr>
        <w:keepNext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 zadávacího řízení bude při plnění veřejné zakázky využívat poddodavatele, uvede je v seznamu,</w:t>
      </w:r>
      <w:r w:rsidRPr="00CA27C7">
        <w:rPr>
          <w:color w:val="FF0000"/>
          <w:szCs w:val="24"/>
        </w:rPr>
        <w:t xml:space="preserve"> </w:t>
      </w:r>
      <w:r w:rsidRPr="00CA27C7">
        <w:rPr>
          <w:i/>
          <w:color w:val="FF0000"/>
          <w:szCs w:val="24"/>
        </w:rPr>
        <w:t>včetně uvedení části veřejných zakázek zadávaných na základě rámcové dohody, kterou bude každý z poddodavatelů plnit.</w:t>
      </w:r>
    </w:p>
    <w:p w14:paraId="6D7A20C3" w14:textId="2529A2D4" w:rsidR="00570EA2" w:rsidRDefault="00CA27C7" w:rsidP="00E61C29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>
        <w:rPr>
          <w:szCs w:val="24"/>
        </w:rPr>
        <w:t xml:space="preserve">, </w:t>
      </w:r>
      <w:r w:rsidRPr="00CA27C7">
        <w:rPr>
          <w:szCs w:val="24"/>
        </w:rPr>
        <w:t>IČO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jako účastník zadávacího řízení s názvem „Vodojem Sv. Anna 2 x 400 m3 v Lipníku nad Bečvou“,</w:t>
      </w:r>
      <w:r w:rsidR="00570EA2" w:rsidRPr="00CA27C7">
        <w:rPr>
          <w:szCs w:val="24"/>
        </w:rPr>
        <w:t xml:space="preserve"> tímto čestně prohlašuje, že na plnění veřejné zakázky se budou podílet tito poddodavatelé:</w:t>
      </w:r>
    </w:p>
    <w:p w14:paraId="3FD3267B" w14:textId="77777777" w:rsidR="00CA27C7" w:rsidRPr="00CA27C7" w:rsidRDefault="00CA27C7" w:rsidP="00CA27C7">
      <w:pPr>
        <w:ind w:firstLine="6"/>
        <w:jc w:val="both"/>
        <w:rPr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570EA2" w:rsidRPr="00CA27C7" w14:paraId="37DDA0AE" w14:textId="77777777" w:rsidTr="0045415F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147BB00" w14:textId="77777777" w:rsidR="00570EA2" w:rsidRPr="00CA27C7" w:rsidRDefault="00570EA2" w:rsidP="0045415F">
            <w:pPr>
              <w:keepNext/>
              <w:jc w:val="center"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 xml:space="preserve">PODDODAVATEL Č. 1 </w:t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fldChar w:fldCharType="begin"/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instrText xml:space="preserve"> MACROBUTTON  AkcentČárka "[doplní účastník]" </w:instrText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fldChar w:fldCharType="end"/>
            </w:r>
            <w:r w:rsidRPr="00CA27C7">
              <w:rPr>
                <w:rStyle w:val="Znakapoznpodarou"/>
                <w:b/>
                <w:bCs/>
                <w:caps/>
                <w:szCs w:val="24"/>
              </w:rPr>
              <w:footnoteReference w:id="1"/>
            </w:r>
          </w:p>
        </w:tc>
      </w:tr>
      <w:tr w:rsidR="00570EA2" w:rsidRPr="00CA27C7" w14:paraId="2DE622B7" w14:textId="77777777" w:rsidTr="00E61C29">
        <w:trPr>
          <w:trHeight w:val="567"/>
        </w:trPr>
        <w:tc>
          <w:tcPr>
            <w:tcW w:w="4962" w:type="dxa"/>
            <w:shd w:val="clear" w:color="auto" w:fill="D9D9D9"/>
            <w:vAlign w:val="center"/>
          </w:tcPr>
          <w:p w14:paraId="4C69F719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Jméno poddodavatele</w:t>
            </w:r>
          </w:p>
          <w:p w14:paraId="18394EC1" w14:textId="77777777" w:rsidR="00570EA2" w:rsidRPr="00CA27C7" w:rsidRDefault="00570EA2" w:rsidP="00F13208">
            <w:pPr>
              <w:keepNext/>
              <w:rPr>
                <w:b/>
                <w:i/>
                <w:szCs w:val="24"/>
              </w:rPr>
            </w:pPr>
            <w:r w:rsidRPr="00CA27C7">
              <w:rPr>
                <w:i/>
                <w:szCs w:val="24"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98EFF54" w14:textId="4815432A" w:rsidR="00570EA2" w:rsidRPr="00CA27C7" w:rsidRDefault="00CA27C7" w:rsidP="0045415F">
            <w:pPr>
              <w:keepNext/>
              <w:rPr>
                <w:b/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56E7EE18" w14:textId="77777777" w:rsidTr="00E61C29">
        <w:trPr>
          <w:trHeight w:val="407"/>
        </w:trPr>
        <w:tc>
          <w:tcPr>
            <w:tcW w:w="4962" w:type="dxa"/>
            <w:shd w:val="clear" w:color="auto" w:fill="D9D9D9"/>
            <w:vAlign w:val="center"/>
          </w:tcPr>
          <w:p w14:paraId="70CEA137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IČO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20BB9E9" w14:textId="6ABD31AC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3F825C34" w14:textId="77777777" w:rsidTr="00E61C29">
        <w:trPr>
          <w:trHeight w:val="412"/>
        </w:trPr>
        <w:tc>
          <w:tcPr>
            <w:tcW w:w="4962" w:type="dxa"/>
            <w:shd w:val="clear" w:color="auto" w:fill="D9D9D9"/>
            <w:vAlign w:val="center"/>
          </w:tcPr>
          <w:p w14:paraId="1AA5EF61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Sídlo / místo podnikání / bydliště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DD1BDA" w14:textId="40EA002F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7C490DE0" w14:textId="77777777" w:rsidTr="00E61C29">
        <w:trPr>
          <w:trHeight w:val="560"/>
        </w:trPr>
        <w:tc>
          <w:tcPr>
            <w:tcW w:w="4962" w:type="dxa"/>
            <w:shd w:val="clear" w:color="auto" w:fill="D9D9D9"/>
            <w:vAlign w:val="center"/>
          </w:tcPr>
          <w:p w14:paraId="071800D9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EE54306" w14:textId="1E2CBFFE" w:rsidR="00570EA2" w:rsidRPr="00CA27C7" w:rsidRDefault="00CA27C7" w:rsidP="0045415F">
            <w:pPr>
              <w:keepNext/>
              <w:rPr>
                <w:szCs w:val="24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00575DF7" w14:textId="77777777" w:rsidTr="00E61C29">
        <w:trPr>
          <w:trHeight w:val="837"/>
        </w:trPr>
        <w:tc>
          <w:tcPr>
            <w:tcW w:w="4962" w:type="dxa"/>
            <w:shd w:val="clear" w:color="auto" w:fill="D9D9D9"/>
            <w:vAlign w:val="center"/>
          </w:tcPr>
          <w:p w14:paraId="19A63C45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962DA24" w14:textId="44DEB550" w:rsidR="00570EA2" w:rsidRPr="00CA27C7" w:rsidRDefault="00CA27C7" w:rsidP="0045415F">
            <w:pPr>
              <w:keepNext/>
              <w:rPr>
                <w:i/>
                <w:szCs w:val="24"/>
                <w:highlight w:val="cyan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</w:tbl>
    <w:p w14:paraId="32BC79C3" w14:textId="77777777" w:rsidR="00570EA2" w:rsidRPr="00CA27C7" w:rsidRDefault="00570EA2" w:rsidP="00570EA2">
      <w:pPr>
        <w:jc w:val="both"/>
        <w:rPr>
          <w:szCs w:val="24"/>
        </w:rPr>
      </w:pPr>
    </w:p>
    <w:p w14:paraId="03980E0E" w14:textId="4315EE76" w:rsidR="00570EA2" w:rsidRPr="00CA27C7" w:rsidRDefault="00570EA2" w:rsidP="00570EA2">
      <w:pPr>
        <w:jc w:val="center"/>
        <w:rPr>
          <w:b/>
          <w:color w:val="FF0000"/>
          <w:szCs w:val="24"/>
        </w:rPr>
      </w:pPr>
      <w:r w:rsidRPr="00CA27C7">
        <w:rPr>
          <w:b/>
          <w:color w:val="FF0000"/>
          <w:szCs w:val="24"/>
        </w:rPr>
        <w:t>-------------------------------------------------NEBO----------------------------------------------</w:t>
      </w:r>
      <w:r w:rsidR="00E61C29">
        <w:rPr>
          <w:b/>
          <w:color w:val="FF0000"/>
          <w:szCs w:val="24"/>
        </w:rPr>
        <w:t>----</w:t>
      </w:r>
    </w:p>
    <w:p w14:paraId="7B5FD346" w14:textId="77777777" w:rsidR="00570EA2" w:rsidRPr="00CA27C7" w:rsidRDefault="00570EA2" w:rsidP="00570EA2">
      <w:pPr>
        <w:jc w:val="both"/>
        <w:rPr>
          <w:szCs w:val="24"/>
        </w:rPr>
      </w:pPr>
    </w:p>
    <w:p w14:paraId="26391A5E" w14:textId="77777777" w:rsidR="00570EA2" w:rsidRPr="00CA27C7" w:rsidRDefault="00570EA2" w:rsidP="00570EA2">
      <w:pPr>
        <w:ind w:firstLine="4"/>
        <w:jc w:val="both"/>
        <w:rPr>
          <w:b/>
          <w:i/>
          <w:color w:val="FF0000"/>
          <w:szCs w:val="24"/>
        </w:rPr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77B55E63" w14:textId="77777777" w:rsidR="00570EA2" w:rsidRPr="00CA27C7" w:rsidRDefault="00570EA2" w:rsidP="00570EA2">
      <w:pPr>
        <w:ind w:firstLine="4"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03F2FECB" w14:textId="77777777" w:rsidR="00570EA2" w:rsidRPr="00CA27C7" w:rsidRDefault="00570EA2" w:rsidP="00570EA2">
      <w:pPr>
        <w:ind w:firstLine="4"/>
        <w:jc w:val="both"/>
        <w:rPr>
          <w:szCs w:val="24"/>
        </w:rPr>
      </w:pPr>
    </w:p>
    <w:p w14:paraId="1C256AEB" w14:textId="495870C3" w:rsidR="00570EA2" w:rsidRPr="00CA27C7" w:rsidRDefault="00570EA2" w:rsidP="00570EA2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="00CA27C7">
        <w:rPr>
          <w:szCs w:val="24"/>
        </w:rPr>
        <w:t xml:space="preserve">, </w:t>
      </w:r>
      <w:r w:rsidRPr="00CA27C7">
        <w:rPr>
          <w:szCs w:val="24"/>
        </w:rPr>
        <w:t>IČO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, jako účastník zadávacího řízení s názvem „Vodojem Sv. Anna 2 x 400 m3 v Lipníku nad Bečvou“, tímto čestně prohlašuje, že mu nejsou známi poddodavatelé, jež se budou podílet na plnění na plnění veřejné zakázky. </w:t>
      </w:r>
    </w:p>
    <w:p w14:paraId="7C24EA8F" w14:textId="77777777" w:rsidR="00CA27C7" w:rsidRDefault="00CA27C7" w:rsidP="00CA27C7">
      <w:pPr>
        <w:ind w:left="-284" w:right="-284" w:firstLine="284"/>
        <w:rPr>
          <w:szCs w:val="24"/>
        </w:rPr>
      </w:pPr>
    </w:p>
    <w:p w14:paraId="3E0D0FB4" w14:textId="77D687CE" w:rsidR="00CA27C7" w:rsidRPr="00CA27C7" w:rsidRDefault="00CA27C7" w:rsidP="00CA27C7">
      <w:pPr>
        <w:ind w:left="-284" w:right="-284" w:firstLine="284"/>
        <w:rPr>
          <w:szCs w:val="24"/>
        </w:rPr>
      </w:pPr>
      <w:r w:rsidRPr="00CA27C7">
        <w:rPr>
          <w:szCs w:val="24"/>
        </w:rPr>
        <w:t>V 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dne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2023</w:t>
      </w:r>
    </w:p>
    <w:p w14:paraId="6BAC7FB6" w14:textId="391F0E4A" w:rsidR="00CA27C7" w:rsidRPr="00CA27C7" w:rsidRDefault="00CA27C7" w:rsidP="00E61C29">
      <w:pPr>
        <w:ind w:left="-284" w:right="-284" w:firstLine="284"/>
        <w:jc w:val="right"/>
        <w:rPr>
          <w:szCs w:val="24"/>
        </w:rPr>
      </w:pPr>
      <w:r w:rsidRPr="00CA27C7">
        <w:rPr>
          <w:szCs w:val="24"/>
        </w:rPr>
        <w:tab/>
        <w:t>……………………………………………………</w:t>
      </w:r>
    </w:p>
    <w:p w14:paraId="53AC5E87" w14:textId="77777777" w:rsidR="00CA27C7" w:rsidRPr="00CA27C7" w:rsidRDefault="00CA27C7" w:rsidP="00CA27C7">
      <w:pPr>
        <w:ind w:left="-284" w:right="-284"/>
        <w:jc w:val="right"/>
        <w:rPr>
          <w:szCs w:val="24"/>
        </w:rPr>
      </w:pP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  <w:t>Podpis osoby oprávněné jednat jménem dodavatele</w:t>
      </w:r>
    </w:p>
    <w:p w14:paraId="5D373197" w14:textId="44F9F804" w:rsidR="007A6B65" w:rsidRPr="00CA27C7" w:rsidRDefault="00CA27C7" w:rsidP="00E61C29">
      <w:pPr>
        <w:ind w:left="-284" w:right="-284"/>
        <w:jc w:val="right"/>
        <w:rPr>
          <w:szCs w:val="24"/>
        </w:rPr>
      </w:pPr>
      <w:r w:rsidRPr="00CA27C7">
        <w:rPr>
          <w:szCs w:val="24"/>
          <w:highlight w:val="cyan"/>
        </w:rPr>
        <w:t>[doplní účastník]</w:t>
      </w:r>
    </w:p>
    <w:sectPr w:rsidR="007A6B65" w:rsidRPr="00CA27C7" w:rsidSect="007A1992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F123" w14:textId="77777777" w:rsidR="00B918AE" w:rsidRDefault="00B918AE" w:rsidP="00A66395">
      <w:r>
        <w:separator/>
      </w:r>
    </w:p>
  </w:endnote>
  <w:endnote w:type="continuationSeparator" w:id="0">
    <w:p w14:paraId="3FEB6EC9" w14:textId="77777777" w:rsidR="00B918AE" w:rsidRDefault="00B918AE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C75FAFC" w:rsidR="00BF7563" w:rsidRDefault="00BB7D07" w:rsidP="00BF7563">
    <w:pPr>
      <w:pStyle w:val="Zpat"/>
      <w:jc w:val="center"/>
      <w:rPr>
        <w:sz w:val="20"/>
      </w:rPr>
    </w:pPr>
    <w:r>
      <w:rPr>
        <w:sz w:val="20"/>
      </w:rPr>
      <w:t>Seznam poddodavatelů</w:t>
    </w:r>
  </w:p>
  <w:p w14:paraId="1F7076A0" w14:textId="5C0F7376" w:rsidR="008D4D31" w:rsidRDefault="00BF7563" w:rsidP="00BF7563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0B8C1" w14:textId="77777777" w:rsidR="00B918AE" w:rsidRDefault="00B918AE" w:rsidP="00A66395">
      <w:r>
        <w:separator/>
      </w:r>
    </w:p>
  </w:footnote>
  <w:footnote w:type="continuationSeparator" w:id="0">
    <w:p w14:paraId="6C488628" w14:textId="77777777" w:rsidR="00B918AE" w:rsidRDefault="00B918AE" w:rsidP="00A66395">
      <w:r>
        <w:continuationSeparator/>
      </w:r>
    </w:p>
  </w:footnote>
  <w:footnote w:id="1">
    <w:p w14:paraId="025CBDE9" w14:textId="77777777" w:rsidR="00570EA2" w:rsidRPr="006132D5" w:rsidRDefault="00570EA2" w:rsidP="00570EA2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A11D2"/>
    <w:rsid w:val="001B5A3C"/>
    <w:rsid w:val="001D36C2"/>
    <w:rsid w:val="001D6DDB"/>
    <w:rsid w:val="001E5586"/>
    <w:rsid w:val="00202776"/>
    <w:rsid w:val="0025075B"/>
    <w:rsid w:val="00275069"/>
    <w:rsid w:val="002A7860"/>
    <w:rsid w:val="002B5523"/>
    <w:rsid w:val="00463520"/>
    <w:rsid w:val="00480F20"/>
    <w:rsid w:val="00520A22"/>
    <w:rsid w:val="00570EA2"/>
    <w:rsid w:val="00592341"/>
    <w:rsid w:val="005F7B06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918AE"/>
    <w:rsid w:val="00BB7D07"/>
    <w:rsid w:val="00BF6C94"/>
    <w:rsid w:val="00BF7563"/>
    <w:rsid w:val="00C26D80"/>
    <w:rsid w:val="00CA27C7"/>
    <w:rsid w:val="00CA2B23"/>
    <w:rsid w:val="00CB347D"/>
    <w:rsid w:val="00CF33FB"/>
    <w:rsid w:val="00D4424D"/>
    <w:rsid w:val="00DA308E"/>
    <w:rsid w:val="00DB5448"/>
    <w:rsid w:val="00E61C29"/>
    <w:rsid w:val="00E9312C"/>
    <w:rsid w:val="00EA19EF"/>
    <w:rsid w:val="00EA1D10"/>
    <w:rsid w:val="00F04D78"/>
    <w:rsid w:val="00F1320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48</cp:revision>
  <dcterms:created xsi:type="dcterms:W3CDTF">2016-06-07T12:30:00Z</dcterms:created>
  <dcterms:modified xsi:type="dcterms:W3CDTF">2023-08-08T19:04:00Z</dcterms:modified>
</cp:coreProperties>
</file>